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E" w:rsidRPr="008B4B61" w:rsidRDefault="00576B2E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B4B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752A" w:rsidRPr="006A2D9E" w:rsidRDefault="0062752A" w:rsidP="006A2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DF" w:rsidRDefault="00D947F4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Рабочая  учебная программа по  музыке для  1- 4  классов составлена на основе</w:t>
      </w:r>
      <w:r w:rsidR="00576B2E" w:rsidRPr="00576B2E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-«Закон об образовании в Российской Федерации» от 29 декабря 2012 №273 –ФЗ;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тельного стандарта начального общего образования»;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</w:t>
      </w:r>
      <w:r w:rsidRPr="00576B2E">
        <w:rPr>
          <w:rFonts w:ascii="Times New Roman" w:hAnsi="Times New Roman" w:cs="Times New Roman"/>
          <w:sz w:val="24"/>
          <w:szCs w:val="24"/>
        </w:rPr>
        <w:t>н</w:t>
      </w:r>
      <w:r w:rsidRPr="00576B2E">
        <w:rPr>
          <w:rFonts w:ascii="Times New Roman" w:hAnsi="Times New Roman" w:cs="Times New Roman"/>
          <w:sz w:val="24"/>
          <w:szCs w:val="24"/>
        </w:rPr>
        <w:t xml:space="preserve">дарт начального общего образования, утвержденный приказом Министерства образования и науки РФ от 6 октября 2009 года № 373;. 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от 22 сентября 2011г. № 2357 «О внесении изменений в федеральный государственный образовательный стандарт н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N 1643"О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 -Примерная программа курса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учащихся 1-4</w:t>
      </w:r>
      <w:r w:rsidRPr="00576B2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Авторы</w:t>
      </w:r>
      <w:r w:rsidRPr="006A2D9E">
        <w:rPr>
          <w:rFonts w:ascii="Times New Roman" w:hAnsi="Times New Roman" w:cs="Times New Roman"/>
          <w:sz w:val="24"/>
          <w:szCs w:val="24"/>
        </w:rPr>
        <w:t xml:space="preserve">Е.Д. Критская, Г.П.Сергеева,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Устав ОУ;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-Программа развития ОУ;</w:t>
      </w:r>
    </w:p>
    <w:p w:rsidR="00576B2E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-Образовательная программа ОУ;</w:t>
      </w:r>
    </w:p>
    <w:p w:rsidR="001E6BDF" w:rsidRPr="001E6BDF" w:rsidRDefault="001E6BDF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6A2D9E" w:rsidRDefault="00D947F4" w:rsidP="006A2D9E">
      <w:pPr>
        <w:rPr>
          <w:rFonts w:ascii="Times New Roman" w:hAnsi="Times New Roman" w:cs="Times New Roman"/>
          <w:sz w:val="24"/>
          <w:szCs w:val="24"/>
        </w:rPr>
      </w:pPr>
      <w:r w:rsidRPr="006A2D9E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кальных инструментах, музыкально-пластическое движение и импровизация).</w:t>
      </w:r>
    </w:p>
    <w:p w:rsidR="000E2C87" w:rsidRDefault="000E2C87" w:rsidP="004D22C7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0C68E5" w:rsidRDefault="00D947F4" w:rsidP="004D22C7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программы: 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D947F4" w:rsidRDefault="00D947F4" w:rsidP="004D22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</w:t>
      </w:r>
      <w:r w:rsidRPr="000C68E5">
        <w:rPr>
          <w:rFonts w:ascii="Times New Roman" w:hAnsi="Times New Roman" w:cs="Times New Roman"/>
          <w:sz w:val="24"/>
          <w:szCs w:val="24"/>
        </w:rPr>
        <w:t>р</w:t>
      </w:r>
      <w:r w:rsidRPr="000C68E5">
        <w:rPr>
          <w:rFonts w:ascii="Times New Roman" w:hAnsi="Times New Roman" w:cs="Times New Roman"/>
          <w:sz w:val="24"/>
          <w:szCs w:val="24"/>
        </w:rPr>
        <w:t>ческих способностей детей.</w:t>
      </w:r>
    </w:p>
    <w:p w:rsidR="00576B2E" w:rsidRPr="008B4B61" w:rsidRDefault="00576B2E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B4B6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62752A" w:rsidRPr="004C503C" w:rsidRDefault="0062752A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52A" w:rsidRDefault="00D947F4" w:rsidP="004D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 xml:space="preserve">ного эталона образа жизни всего человечества.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нии, начальное овладение различными видами музыкально-творческой деятельности обеспечат понимание неразрывной взаимосвязи музыки и жи</w:t>
      </w:r>
      <w:r w:rsidRPr="000C68E5">
        <w:rPr>
          <w:rFonts w:ascii="Times New Roman" w:hAnsi="Times New Roman" w:cs="Times New Roman"/>
          <w:sz w:val="24"/>
          <w:szCs w:val="24"/>
        </w:rPr>
        <w:t>з</w:t>
      </w:r>
      <w:r w:rsidRPr="000C68E5">
        <w:rPr>
          <w:rFonts w:ascii="Times New Roman" w:hAnsi="Times New Roman" w:cs="Times New Roman"/>
          <w:sz w:val="24"/>
          <w:szCs w:val="24"/>
        </w:rPr>
        <w:t>ни, постижение культурного многообразия мира.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ников, последовательного расширения и укрепления их ценностно-смысловой сферы, формирование способности оценивать и сознательно выстра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вать эстетические отношения к себе и другим людям, Отечеству, миру в целом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тличительная особенность программы - охват широкого культур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 xml:space="preserve">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прозаических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) и изобразительного искусства, что выполняет функцию эмоционал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но-эстетического фона, усиливающего понимание детьми содержания музыкального произведения. Основой развития музыкального мышления д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; игра на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зыкальных инструментах; </w:t>
      </w:r>
      <w:proofErr w:type="spellStart"/>
      <w:r w:rsidR="000E2C87" w:rsidRPr="000C68E5">
        <w:rPr>
          <w:rFonts w:ascii="Times New Roman" w:hAnsi="Times New Roman" w:cs="Times New Roman"/>
          <w:sz w:val="24"/>
          <w:szCs w:val="24"/>
        </w:rPr>
        <w:t>инсценирован</w:t>
      </w:r>
      <w:r w:rsidR="000E2C8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</w:t>
      </w:r>
      <w:r w:rsidRPr="000C68E5">
        <w:rPr>
          <w:rFonts w:ascii="Times New Roman" w:hAnsi="Times New Roman" w:cs="Times New Roman"/>
          <w:sz w:val="24"/>
          <w:szCs w:val="24"/>
        </w:rPr>
        <w:t>м</w:t>
      </w:r>
      <w:r w:rsidRPr="000C68E5">
        <w:rPr>
          <w:rFonts w:ascii="Times New Roman" w:hAnsi="Times New Roman" w:cs="Times New Roman"/>
          <w:sz w:val="24"/>
          <w:szCs w:val="24"/>
        </w:rPr>
        <w:t>провизациях (речевой, вокальной, ритмической, пластической); в рисунках на темы полюбившихся музыкальных произведений, в составлении пр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граммы итогового концерта.</w:t>
      </w:r>
    </w:p>
    <w:p w:rsidR="0062752A" w:rsidRDefault="0062752A" w:rsidP="00EC1D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1B1" w:rsidRPr="00442865" w:rsidRDefault="000871B1" w:rsidP="0008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42865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ОБЕСПЕЧЕНИЕ ОБРАЗОВАТЕЛЬНОГО ПРОЦЕССА</w:t>
      </w:r>
    </w:p>
    <w:p w:rsidR="0062752A" w:rsidRPr="00576B2E" w:rsidRDefault="0062752A" w:rsidP="0062752A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  <w:gridCol w:w="6473"/>
      </w:tblGrid>
      <w:tr w:rsidR="0062752A" w:rsidRPr="00DF5DFF" w:rsidTr="000E2C87">
        <w:trPr>
          <w:trHeight w:val="613"/>
        </w:trPr>
        <w:tc>
          <w:tcPr>
            <w:tcW w:w="2903" w:type="pct"/>
          </w:tcPr>
          <w:p w:rsidR="0062752A" w:rsidRPr="00DF5DFF" w:rsidRDefault="0062752A" w:rsidP="000E2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Методическое обеспечение</w:t>
            </w:r>
          </w:p>
        </w:tc>
      </w:tr>
      <w:tr w:rsidR="0062752A" w:rsidRPr="00DF5DFF" w:rsidTr="000E2C87">
        <w:tc>
          <w:tcPr>
            <w:tcW w:w="5000" w:type="pct"/>
            <w:gridSpan w:val="2"/>
          </w:tcPr>
          <w:p w:rsidR="0062752A" w:rsidRPr="00DF5DFF" w:rsidRDefault="0062752A" w:rsidP="000E2C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2752A" w:rsidRPr="00DF5DFF" w:rsidTr="000E2C87">
        <w:tc>
          <w:tcPr>
            <w:tcW w:w="2903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>, 2010.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–М.: Просвещение, 2007</w:t>
            </w:r>
            <w:r w:rsidRPr="00DF5DFF">
              <w:rPr>
                <w:sz w:val="20"/>
                <w:szCs w:val="20"/>
              </w:rPr>
              <w:t>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0E2C87">
            <w:pPr>
              <w:numPr>
                <w:ilvl w:val="0"/>
                <w:numId w:val="16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0E2C87">
        <w:tc>
          <w:tcPr>
            <w:tcW w:w="5000" w:type="pct"/>
            <w:gridSpan w:val="2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2752A" w:rsidRPr="00DF5DFF" w:rsidTr="000E2C87">
        <w:tc>
          <w:tcPr>
            <w:tcW w:w="2903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0E2C87">
        <w:tc>
          <w:tcPr>
            <w:tcW w:w="5000" w:type="pct"/>
            <w:gridSpan w:val="2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62752A" w:rsidRPr="00DF5DFF" w:rsidTr="000E2C87">
        <w:tc>
          <w:tcPr>
            <w:tcW w:w="2903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097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0E2C87">
        <w:tc>
          <w:tcPr>
            <w:tcW w:w="5000" w:type="pct"/>
            <w:gridSpan w:val="2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2752A" w:rsidRPr="00DF5DFF" w:rsidTr="000E2C87">
        <w:tc>
          <w:tcPr>
            <w:tcW w:w="2903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097" w:type="pct"/>
          </w:tcPr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0E2C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52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Библиотечный фонд (книгопечатная продукция)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Сборники песен и хоров.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lastRenderedPageBreak/>
        <w:t>Методические пособия (рекомендации к проведению уроков музыки).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62752A" w:rsidRPr="00B35CAA" w:rsidRDefault="0062752A" w:rsidP="0062752A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62752A" w:rsidRPr="00D5464D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Дидактический раздаточный материал: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признаками характера звучания.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62752A" w:rsidRPr="00B35CAA" w:rsidRDefault="0062752A" w:rsidP="0062752A">
      <w:pPr>
        <w:spacing w:after="0" w:line="240" w:lineRule="exac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информационно-коммуникативные средства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>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«Музыка. Ключи».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6" w:tgtFrame="_blank" w:history="1">
        <w:r w:rsidRPr="00B35CAA">
          <w:rPr>
            <w:rFonts w:ascii="Times New Roman" w:hAnsi="Times New Roman" w:cs="Times New Roman"/>
            <w:i/>
            <w:iCs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B35CAA">
        <w:t>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7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http://music.edu.ru/</w:t>
        </w:r>
      </w:hyperlink>
      <w:r w:rsidRPr="00B35CAA">
        <w:t>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http://viki.rdf.ru/</w:t>
        </w:r>
      </w:hyperlink>
      <w:r w:rsidRPr="00B35CAA">
        <w:t>.</w:t>
      </w:r>
    </w:p>
    <w:p w:rsidR="0062752A" w:rsidRPr="00D5464D" w:rsidRDefault="00552D4F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tooltip="Мир музыки. Программно-методический комплекс" w:history="1">
        <w:r w:rsidR="0062752A" w:rsidRPr="00B35CA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62752A" w:rsidRPr="00B3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2752A" w:rsidRPr="00B35CAA" w:rsidRDefault="0062752A" w:rsidP="0062752A">
      <w:pPr>
        <w:spacing w:after="0" w:line="240" w:lineRule="exact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62752A" w:rsidRPr="00B35CAA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62752A" w:rsidRPr="00B35CAA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Компьютер.</w:t>
      </w:r>
    </w:p>
    <w:p w:rsidR="0062752A" w:rsidRPr="00850EF2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EF2">
        <w:rPr>
          <w:rFonts w:ascii="Times New Roman" w:hAnsi="Times New Roman" w:cs="Times New Roman"/>
          <w:sz w:val="24"/>
          <w:szCs w:val="24"/>
        </w:rPr>
        <w:t>Экран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50EF2">
        <w:rPr>
          <w:rFonts w:ascii="Times New Roman" w:hAnsi="Times New Roman" w:cs="Times New Roman"/>
          <w:sz w:val="24"/>
          <w:szCs w:val="24"/>
        </w:rPr>
        <w:t>роектор.</w:t>
      </w:r>
    </w:p>
    <w:p w:rsidR="0062752A" w:rsidRPr="00B35CAA" w:rsidRDefault="0062752A" w:rsidP="0062752A">
      <w:pPr>
        <w:tabs>
          <w:tab w:val="left" w:pos="3045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оперных спектаклей.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балетных спектаклей.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известных оркестровых коллективов.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мюзиклов.</w:t>
      </w:r>
    </w:p>
    <w:p w:rsidR="0062752A" w:rsidRPr="00B35CAA" w:rsidRDefault="0062752A" w:rsidP="0062752A">
      <w:pPr>
        <w:numPr>
          <w:ilvl w:val="0"/>
          <w:numId w:val="2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Нотный и поэтический текст песен.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Изображения музыкантов, играющих на различных инструментах.</w:t>
      </w:r>
    </w:p>
    <w:p w:rsidR="0062752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62752A" w:rsidRPr="00B35CAA" w:rsidRDefault="00EC1DC6" w:rsidP="0062752A">
      <w:pPr>
        <w:tabs>
          <w:tab w:val="left" w:pos="284"/>
        </w:tabs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PictureBullets"/>
      <w:r w:rsidRPr="00552D4F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10" o:title=""/>
          </v:shape>
        </w:pict>
      </w:r>
      <w:bookmarkEnd w:id="0"/>
    </w:p>
    <w:p w:rsidR="00D947F4" w:rsidRDefault="00D947F4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D947F4" w:rsidSect="00D05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3"/>
  </w:num>
  <w:num w:numId="19">
    <w:abstractNumId w:val="20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46325"/>
    <w:rsid w:val="00050296"/>
    <w:rsid w:val="0006221D"/>
    <w:rsid w:val="00062CE1"/>
    <w:rsid w:val="000871B1"/>
    <w:rsid w:val="00094340"/>
    <w:rsid w:val="000B1CE2"/>
    <w:rsid w:val="000B2D6C"/>
    <w:rsid w:val="000B5890"/>
    <w:rsid w:val="000C68E5"/>
    <w:rsid w:val="000E2C87"/>
    <w:rsid w:val="000F2CF4"/>
    <w:rsid w:val="00101BDD"/>
    <w:rsid w:val="00113DD5"/>
    <w:rsid w:val="00124868"/>
    <w:rsid w:val="0013548A"/>
    <w:rsid w:val="00154998"/>
    <w:rsid w:val="00167E92"/>
    <w:rsid w:val="001836F9"/>
    <w:rsid w:val="001A066B"/>
    <w:rsid w:val="001D01AD"/>
    <w:rsid w:val="001E43AC"/>
    <w:rsid w:val="001E6BDF"/>
    <w:rsid w:val="001F2B69"/>
    <w:rsid w:val="002059E2"/>
    <w:rsid w:val="00205F7E"/>
    <w:rsid w:val="00207C7B"/>
    <w:rsid w:val="0026237A"/>
    <w:rsid w:val="002651A9"/>
    <w:rsid w:val="0027012C"/>
    <w:rsid w:val="00277D88"/>
    <w:rsid w:val="00280467"/>
    <w:rsid w:val="00280E2C"/>
    <w:rsid w:val="0029090E"/>
    <w:rsid w:val="00294A44"/>
    <w:rsid w:val="002E785F"/>
    <w:rsid w:val="00311071"/>
    <w:rsid w:val="003837CF"/>
    <w:rsid w:val="00390887"/>
    <w:rsid w:val="003910A1"/>
    <w:rsid w:val="003B4CF4"/>
    <w:rsid w:val="003C6523"/>
    <w:rsid w:val="003D360F"/>
    <w:rsid w:val="003F65DC"/>
    <w:rsid w:val="004053C3"/>
    <w:rsid w:val="00420A47"/>
    <w:rsid w:val="00431C06"/>
    <w:rsid w:val="00472700"/>
    <w:rsid w:val="00485E30"/>
    <w:rsid w:val="00486690"/>
    <w:rsid w:val="00486706"/>
    <w:rsid w:val="004A375C"/>
    <w:rsid w:val="004A3870"/>
    <w:rsid w:val="004C503C"/>
    <w:rsid w:val="004C7727"/>
    <w:rsid w:val="004D22C7"/>
    <w:rsid w:val="004D2D50"/>
    <w:rsid w:val="00552D4F"/>
    <w:rsid w:val="00556475"/>
    <w:rsid w:val="00574978"/>
    <w:rsid w:val="00576B2E"/>
    <w:rsid w:val="00581451"/>
    <w:rsid w:val="00582571"/>
    <w:rsid w:val="005834DB"/>
    <w:rsid w:val="00597261"/>
    <w:rsid w:val="005B6702"/>
    <w:rsid w:val="005C2BC3"/>
    <w:rsid w:val="00612D17"/>
    <w:rsid w:val="006214F8"/>
    <w:rsid w:val="00624A4C"/>
    <w:rsid w:val="0062752A"/>
    <w:rsid w:val="00630108"/>
    <w:rsid w:val="00633396"/>
    <w:rsid w:val="00634DFD"/>
    <w:rsid w:val="00636FEC"/>
    <w:rsid w:val="006557DD"/>
    <w:rsid w:val="00665C2E"/>
    <w:rsid w:val="00685DCD"/>
    <w:rsid w:val="006A2D9E"/>
    <w:rsid w:val="006A735F"/>
    <w:rsid w:val="006B4836"/>
    <w:rsid w:val="006B63DD"/>
    <w:rsid w:val="006C7957"/>
    <w:rsid w:val="006F1A71"/>
    <w:rsid w:val="007615A6"/>
    <w:rsid w:val="0076292B"/>
    <w:rsid w:val="00777381"/>
    <w:rsid w:val="00777B2A"/>
    <w:rsid w:val="007A3F5B"/>
    <w:rsid w:val="007B76AC"/>
    <w:rsid w:val="007C166C"/>
    <w:rsid w:val="007E3EBA"/>
    <w:rsid w:val="007F1EE1"/>
    <w:rsid w:val="008233B2"/>
    <w:rsid w:val="00850EF2"/>
    <w:rsid w:val="00897C14"/>
    <w:rsid w:val="008A26D4"/>
    <w:rsid w:val="009143CA"/>
    <w:rsid w:val="00914775"/>
    <w:rsid w:val="00954842"/>
    <w:rsid w:val="00954FDD"/>
    <w:rsid w:val="009767D1"/>
    <w:rsid w:val="009A47D1"/>
    <w:rsid w:val="009D2AAF"/>
    <w:rsid w:val="009E47B3"/>
    <w:rsid w:val="009F02F2"/>
    <w:rsid w:val="009F58B3"/>
    <w:rsid w:val="009F5EA2"/>
    <w:rsid w:val="00A15C2D"/>
    <w:rsid w:val="00A31D41"/>
    <w:rsid w:val="00A36EA8"/>
    <w:rsid w:val="00A41A67"/>
    <w:rsid w:val="00A57B3F"/>
    <w:rsid w:val="00A86B85"/>
    <w:rsid w:val="00A90D97"/>
    <w:rsid w:val="00A97892"/>
    <w:rsid w:val="00AB5DD4"/>
    <w:rsid w:val="00AE4061"/>
    <w:rsid w:val="00AE79E0"/>
    <w:rsid w:val="00B028AE"/>
    <w:rsid w:val="00B11B90"/>
    <w:rsid w:val="00B12206"/>
    <w:rsid w:val="00B160A0"/>
    <w:rsid w:val="00B35CAA"/>
    <w:rsid w:val="00B44354"/>
    <w:rsid w:val="00B45BC0"/>
    <w:rsid w:val="00B51DA8"/>
    <w:rsid w:val="00B5332E"/>
    <w:rsid w:val="00B53F92"/>
    <w:rsid w:val="00B71C22"/>
    <w:rsid w:val="00BD4F4A"/>
    <w:rsid w:val="00BF18B5"/>
    <w:rsid w:val="00C006C9"/>
    <w:rsid w:val="00C00A56"/>
    <w:rsid w:val="00C14B20"/>
    <w:rsid w:val="00C213A2"/>
    <w:rsid w:val="00C347C4"/>
    <w:rsid w:val="00C44CEC"/>
    <w:rsid w:val="00C7614A"/>
    <w:rsid w:val="00C76F3C"/>
    <w:rsid w:val="00C84D91"/>
    <w:rsid w:val="00C854A9"/>
    <w:rsid w:val="00C907FF"/>
    <w:rsid w:val="00CB6EF9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C48F7"/>
    <w:rsid w:val="00DD4C36"/>
    <w:rsid w:val="00DD5D2C"/>
    <w:rsid w:val="00DF5DFF"/>
    <w:rsid w:val="00E01C5B"/>
    <w:rsid w:val="00E07B53"/>
    <w:rsid w:val="00E20306"/>
    <w:rsid w:val="00EA2DE4"/>
    <w:rsid w:val="00EC1DC6"/>
    <w:rsid w:val="00EC5DB5"/>
    <w:rsid w:val="00ED2102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F24C2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1CD5-3027-42D9-B9A4-54D7962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Завхоз</cp:lastModifiedBy>
  <cp:revision>11</cp:revision>
  <cp:lastPrinted>2017-11-05T08:40:00Z</cp:lastPrinted>
  <dcterms:created xsi:type="dcterms:W3CDTF">2015-10-19T16:35:00Z</dcterms:created>
  <dcterms:modified xsi:type="dcterms:W3CDTF">2017-11-18T13:51:00Z</dcterms:modified>
</cp:coreProperties>
</file>